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33F6" w14:textId="23509F1B" w:rsidR="5170F04B" w:rsidRPr="005E5CBA" w:rsidRDefault="5170F04B" w:rsidP="1DA7FEE2">
      <w:pPr>
        <w:jc w:val="center"/>
        <w:rPr>
          <w:rFonts w:ascii="Arial Nova" w:eastAsia="Arial Nova" w:hAnsi="Arial Nova" w:cs="Arial Nova"/>
          <w:b/>
          <w:bCs/>
        </w:rPr>
      </w:pPr>
    </w:p>
    <w:p w14:paraId="5C1A07E2" w14:textId="0DE8EF31" w:rsidR="00613014" w:rsidRPr="005E5CBA" w:rsidRDefault="005E5CBA" w:rsidP="1DA7FEE2">
      <w:pPr>
        <w:jc w:val="center"/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LOS CABOS: UNA GUÍA IMPERDIBLE PARA VISITAR LA JOYA DEL MAR DE CORTÉS EN LAS PRÓXIMAS VACACIONES </w:t>
      </w:r>
    </w:p>
    <w:p w14:paraId="617D7E1C" w14:textId="357C83FD" w:rsidR="5170F04B" w:rsidRPr="005E5CBA" w:rsidRDefault="5170F04B" w:rsidP="1DA7FEE2">
      <w:pPr>
        <w:jc w:val="center"/>
        <w:rPr>
          <w:rFonts w:ascii="Arial Nova" w:eastAsia="Arial Nova" w:hAnsi="Arial Nova" w:cs="Arial Nova"/>
          <w:b/>
          <w:bCs/>
        </w:rPr>
      </w:pPr>
    </w:p>
    <w:p w14:paraId="3FEF3B20" w14:textId="5992BFF8" w:rsidR="4E3A345A" w:rsidRPr="005E5CBA" w:rsidRDefault="4E3A345A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  <w:b/>
          <w:bCs/>
        </w:rPr>
        <w:t xml:space="preserve">Los Cabos, </w:t>
      </w:r>
      <w:r w:rsidR="1141D1A5" w:rsidRPr="005E5CBA">
        <w:rPr>
          <w:rFonts w:ascii="Arial Nova" w:eastAsia="Arial Nova" w:hAnsi="Arial Nova" w:cs="Arial Nova"/>
          <w:b/>
          <w:bCs/>
        </w:rPr>
        <w:t xml:space="preserve">Baja California Sur, </w:t>
      </w:r>
      <w:r w:rsidR="005E5CBA" w:rsidRPr="005E5CBA">
        <w:rPr>
          <w:rFonts w:ascii="Arial Nova" w:eastAsia="Arial Nova" w:hAnsi="Arial Nova" w:cs="Arial Nova"/>
          <w:b/>
          <w:bCs/>
        </w:rPr>
        <w:t>13</w:t>
      </w:r>
      <w:r w:rsidR="1141D1A5" w:rsidRPr="005E5CBA">
        <w:rPr>
          <w:rFonts w:ascii="Arial Nova" w:eastAsia="Arial Nova" w:hAnsi="Arial Nova" w:cs="Arial Nova"/>
          <w:b/>
          <w:bCs/>
        </w:rPr>
        <w:t xml:space="preserve"> de </w:t>
      </w:r>
      <w:r w:rsidR="005E5CBA" w:rsidRPr="005E5CBA">
        <w:rPr>
          <w:rFonts w:ascii="Arial Nova" w:eastAsia="Arial Nova" w:hAnsi="Arial Nova" w:cs="Arial Nova"/>
          <w:b/>
          <w:bCs/>
        </w:rPr>
        <w:t>mayo</w:t>
      </w:r>
      <w:r w:rsidR="1141D1A5" w:rsidRPr="005E5CBA">
        <w:rPr>
          <w:rFonts w:ascii="Arial Nova" w:eastAsia="Arial Nova" w:hAnsi="Arial Nova" w:cs="Arial Nova"/>
          <w:b/>
          <w:bCs/>
        </w:rPr>
        <w:t xml:space="preserve"> de 2024. </w:t>
      </w:r>
      <w:r w:rsidR="1141D1A5" w:rsidRPr="005E5CBA">
        <w:rPr>
          <w:rFonts w:ascii="Arial Nova" w:eastAsia="Arial Nova" w:hAnsi="Arial Nova" w:cs="Arial Nova"/>
        </w:rPr>
        <w:t xml:space="preserve">Más allá de ser conocido como un sitio turístico que atrae a miles de </w:t>
      </w:r>
      <w:r w:rsidR="274F7EF4" w:rsidRPr="005E5CBA">
        <w:rPr>
          <w:rFonts w:ascii="Arial Nova" w:eastAsia="Arial Nova" w:hAnsi="Arial Nova" w:cs="Arial Nova"/>
        </w:rPr>
        <w:t xml:space="preserve">turistas nacionales y </w:t>
      </w:r>
      <w:r w:rsidR="1141D1A5" w:rsidRPr="005E5CBA">
        <w:rPr>
          <w:rFonts w:ascii="Arial Nova" w:eastAsia="Arial Nova" w:hAnsi="Arial Nova" w:cs="Arial Nova"/>
        </w:rPr>
        <w:t xml:space="preserve">extranjeros por su </w:t>
      </w:r>
      <w:r w:rsidR="69F415DF" w:rsidRPr="005E5CBA">
        <w:rPr>
          <w:rFonts w:ascii="Arial Nova" w:eastAsia="Arial Nova" w:hAnsi="Arial Nova" w:cs="Arial Nova"/>
        </w:rPr>
        <w:t xml:space="preserve">clima único y sus playas, </w:t>
      </w:r>
      <w:r w:rsidR="1141D1A5" w:rsidRPr="005E5CBA">
        <w:rPr>
          <w:rFonts w:ascii="Arial Nova" w:eastAsia="Arial Nova" w:hAnsi="Arial Nova" w:cs="Arial Nova"/>
        </w:rPr>
        <w:t xml:space="preserve">Los Cabos es un </w:t>
      </w:r>
      <w:r w:rsidR="0B5F6D63" w:rsidRPr="005E5CBA">
        <w:rPr>
          <w:rFonts w:ascii="Arial Nova" w:eastAsia="Arial Nova" w:hAnsi="Arial Nova" w:cs="Arial Nova"/>
        </w:rPr>
        <w:t xml:space="preserve">destino paradisíaco que tiene múltiples atracciones por conocer. </w:t>
      </w:r>
    </w:p>
    <w:p w14:paraId="26D5E2C3" w14:textId="4DF15D1E" w:rsidR="0B5F6D63" w:rsidRPr="005E5CBA" w:rsidRDefault="0B5F6D63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Desde sus </w:t>
      </w:r>
      <w:r w:rsidR="7232D04B" w:rsidRPr="005E5CBA">
        <w:rPr>
          <w:rFonts w:ascii="Arial Nova" w:eastAsia="Arial Nova" w:hAnsi="Arial Nova" w:cs="Arial Nova"/>
        </w:rPr>
        <w:t>campos ideales para practicar golf</w:t>
      </w:r>
      <w:r w:rsidRPr="005E5CBA">
        <w:rPr>
          <w:rFonts w:ascii="Arial Nova" w:eastAsia="Arial Nova" w:hAnsi="Arial Nova" w:cs="Arial Nova"/>
        </w:rPr>
        <w:t xml:space="preserve">, hasta </w:t>
      </w:r>
      <w:r w:rsidR="0127E31C" w:rsidRPr="005E5CBA">
        <w:rPr>
          <w:rFonts w:ascii="Arial Nova" w:eastAsia="Arial Nova" w:hAnsi="Arial Nova" w:cs="Arial Nova"/>
        </w:rPr>
        <w:t xml:space="preserve">el avistamiento de ballenas </w:t>
      </w:r>
      <w:r w:rsidR="192E1A2D" w:rsidRPr="005E5CBA">
        <w:rPr>
          <w:rFonts w:ascii="Arial Nova" w:eastAsia="Arial Nova" w:hAnsi="Arial Nova" w:cs="Arial Nova"/>
        </w:rPr>
        <w:t xml:space="preserve">o incluso su oferta culinaria que es reconocida dentro de las mejores de México. </w:t>
      </w:r>
      <w:r w:rsidR="6359855C" w:rsidRPr="005E5CBA">
        <w:rPr>
          <w:rFonts w:ascii="Arial Nova" w:eastAsia="Arial Nova" w:hAnsi="Arial Nova" w:cs="Arial Nova"/>
        </w:rPr>
        <w:t xml:space="preserve">Este sitio es </w:t>
      </w:r>
      <w:r w:rsidR="192E1A2D" w:rsidRPr="005E5CBA">
        <w:rPr>
          <w:rFonts w:ascii="Arial Nova" w:eastAsia="Arial Nova" w:hAnsi="Arial Nova" w:cs="Arial Nova"/>
        </w:rPr>
        <w:t>ideal para divertirse, conectar con la naturaleza, comer delicioso y relajarse con l</w:t>
      </w:r>
      <w:r w:rsidR="06702B8F" w:rsidRPr="005E5CBA">
        <w:rPr>
          <w:rFonts w:ascii="Arial Nova" w:eastAsia="Arial Nova" w:hAnsi="Arial Nova" w:cs="Arial Nova"/>
        </w:rPr>
        <w:t>a</w:t>
      </w:r>
      <w:r w:rsidR="192E1A2D" w:rsidRPr="005E5CBA">
        <w:rPr>
          <w:rFonts w:ascii="Arial Nova" w:eastAsia="Arial Nova" w:hAnsi="Arial Nova" w:cs="Arial Nova"/>
        </w:rPr>
        <w:t xml:space="preserve">s múltiples </w:t>
      </w:r>
      <w:r w:rsidR="626A32F0" w:rsidRPr="005E5CBA">
        <w:rPr>
          <w:rFonts w:ascii="Arial Nova" w:eastAsia="Arial Nova" w:hAnsi="Arial Nova" w:cs="Arial Nova"/>
        </w:rPr>
        <w:t xml:space="preserve">opciones </w:t>
      </w:r>
      <w:proofErr w:type="spellStart"/>
      <w:proofErr w:type="gramStart"/>
      <w:r w:rsidR="626A32F0" w:rsidRPr="005E5CBA">
        <w:rPr>
          <w:rFonts w:ascii="Arial Nova" w:eastAsia="Arial Nova" w:hAnsi="Arial Nova" w:cs="Arial Nova"/>
          <w:i/>
          <w:iCs/>
        </w:rPr>
        <w:t>wellness</w:t>
      </w:r>
      <w:proofErr w:type="spellEnd"/>
      <w:proofErr w:type="gramEnd"/>
      <w:r w:rsidR="626A32F0" w:rsidRPr="005E5CBA">
        <w:rPr>
          <w:rFonts w:ascii="Arial Nova" w:eastAsia="Arial Nova" w:hAnsi="Arial Nova" w:cs="Arial Nova"/>
          <w:i/>
          <w:iCs/>
        </w:rPr>
        <w:t xml:space="preserve"> </w:t>
      </w:r>
      <w:r w:rsidR="626A32F0" w:rsidRPr="005E5CBA">
        <w:rPr>
          <w:rFonts w:ascii="Arial Nova" w:eastAsia="Arial Nova" w:hAnsi="Arial Nova" w:cs="Arial Nova"/>
        </w:rPr>
        <w:t xml:space="preserve">que esconde. </w:t>
      </w:r>
    </w:p>
    <w:p w14:paraId="3AE8E9B5" w14:textId="77A23A56" w:rsidR="626A32F0" w:rsidRPr="005E5CBA" w:rsidRDefault="626A32F0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Por esta razón, </w:t>
      </w:r>
      <w:proofErr w:type="spellStart"/>
      <w:r w:rsidRPr="005E5CBA">
        <w:rPr>
          <w:rFonts w:ascii="Arial Nova" w:eastAsia="Arial Nova" w:hAnsi="Arial Nova" w:cs="Arial Nova"/>
        </w:rPr>
        <w:t>The</w:t>
      </w:r>
      <w:proofErr w:type="spellEnd"/>
      <w:r w:rsidRPr="005E5CBA">
        <w:rPr>
          <w:rFonts w:ascii="Arial Nova" w:eastAsia="Arial Nova" w:hAnsi="Arial Nova" w:cs="Arial Nova"/>
        </w:rPr>
        <w:t xml:space="preserve"> Cape</w:t>
      </w:r>
      <w:r w:rsidR="7381249A" w:rsidRPr="005E5CBA">
        <w:rPr>
          <w:rFonts w:ascii="Arial Nova" w:eastAsia="Arial Nova" w:hAnsi="Arial Nova" w:cs="Arial Nova"/>
        </w:rPr>
        <w:t>, a Thompson Hotel</w:t>
      </w:r>
      <w:r w:rsidR="61083C1A" w:rsidRPr="005E5CBA">
        <w:rPr>
          <w:rFonts w:ascii="Arial Nova" w:eastAsia="Arial Nova" w:hAnsi="Arial Nova" w:cs="Arial Nova"/>
        </w:rPr>
        <w:t xml:space="preserve"> </w:t>
      </w:r>
      <w:r w:rsidR="7381249A" w:rsidRPr="005E5CBA">
        <w:rPr>
          <w:rFonts w:ascii="Arial Nova" w:eastAsia="Arial Nova" w:hAnsi="Arial Nova" w:cs="Arial Nova"/>
        </w:rPr>
        <w:t xml:space="preserve">-el resort de </w:t>
      </w:r>
      <w:r w:rsidR="677A97C9" w:rsidRPr="005E5CBA">
        <w:rPr>
          <w:rFonts w:ascii="Arial Nova" w:eastAsia="Arial Nova" w:hAnsi="Arial Nova" w:cs="Arial Nova"/>
        </w:rPr>
        <w:t xml:space="preserve">estilo de vida </w:t>
      </w:r>
      <w:r w:rsidR="7381249A" w:rsidRPr="005E5CBA">
        <w:rPr>
          <w:rFonts w:ascii="Arial Nova" w:eastAsia="Arial Nova" w:hAnsi="Arial Nova" w:cs="Arial Nova"/>
        </w:rPr>
        <w:t>en Los Cabos-</w:t>
      </w:r>
      <w:r w:rsidR="6BAA9249" w:rsidRPr="005E5CBA">
        <w:rPr>
          <w:rFonts w:ascii="Arial Nova" w:eastAsia="Arial Nova" w:hAnsi="Arial Nova" w:cs="Arial Nova"/>
        </w:rPr>
        <w:t xml:space="preserve"> </w:t>
      </w:r>
      <w:r w:rsidR="7381249A" w:rsidRPr="005E5CBA">
        <w:rPr>
          <w:rFonts w:ascii="Arial Nova" w:eastAsia="Arial Nova" w:hAnsi="Arial Nova" w:cs="Arial Nova"/>
        </w:rPr>
        <w:t>comparte una guía de las atracciones imperdibles de este destino</w:t>
      </w:r>
      <w:r w:rsidR="7E853E11" w:rsidRPr="005E5CBA">
        <w:rPr>
          <w:rFonts w:ascii="Arial Nova" w:eastAsia="Arial Nova" w:hAnsi="Arial Nova" w:cs="Arial Nova"/>
        </w:rPr>
        <w:t xml:space="preserve"> para disfrutar en las próximas vacaciones</w:t>
      </w:r>
      <w:r w:rsidR="11A981B7" w:rsidRPr="005E5CBA">
        <w:rPr>
          <w:rFonts w:ascii="Arial Nova" w:eastAsia="Arial Nova" w:hAnsi="Arial Nova" w:cs="Arial Nova"/>
        </w:rPr>
        <w:t>.</w:t>
      </w:r>
    </w:p>
    <w:p w14:paraId="2A674DC3" w14:textId="38AD2C30" w:rsidR="5170F04B" w:rsidRPr="005E5CBA" w:rsidRDefault="5170F04B" w:rsidP="1DA7FEE2">
      <w:pPr>
        <w:rPr>
          <w:rFonts w:ascii="Arial Nova" w:eastAsia="Arial Nova" w:hAnsi="Arial Nova" w:cs="Arial Nova"/>
        </w:rPr>
      </w:pPr>
    </w:p>
    <w:p w14:paraId="5B8A3AFD" w14:textId="66C34883" w:rsidR="7381249A" w:rsidRPr="005E5CBA" w:rsidRDefault="7381249A" w:rsidP="1DA7FEE2">
      <w:pPr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Avistamiento de Ballenas </w:t>
      </w:r>
    </w:p>
    <w:p w14:paraId="142CA25A" w14:textId="4927BA3B" w:rsidR="2BD486C9" w:rsidRPr="005E5CBA" w:rsidRDefault="005E5CBA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>De noviembre a abril, L</w:t>
      </w:r>
      <w:r w:rsidR="2BD486C9" w:rsidRPr="005E5CBA">
        <w:rPr>
          <w:rFonts w:ascii="Arial Nova" w:eastAsia="Arial Nova" w:hAnsi="Arial Nova" w:cs="Arial Nova"/>
        </w:rPr>
        <w:t xml:space="preserve">os Cabos </w:t>
      </w:r>
      <w:r w:rsidR="6A92B773" w:rsidRPr="005E5CBA">
        <w:rPr>
          <w:rFonts w:ascii="Arial Nova" w:eastAsia="Arial Nova" w:hAnsi="Arial Nova" w:cs="Arial Nova"/>
        </w:rPr>
        <w:t>recibe a las</w:t>
      </w:r>
      <w:r w:rsidR="2BD486C9" w:rsidRPr="005E5CBA">
        <w:rPr>
          <w:rFonts w:ascii="Arial Nova" w:eastAsia="Arial Nova" w:hAnsi="Arial Nova" w:cs="Arial Nova"/>
        </w:rPr>
        <w:t xml:space="preserve"> ballenas.</w:t>
      </w:r>
      <w:r w:rsidR="2B48CE32" w:rsidRPr="005E5CBA">
        <w:rPr>
          <w:rFonts w:ascii="Arial Nova" w:eastAsia="Arial Nova" w:hAnsi="Arial Nova" w:cs="Arial Nova"/>
        </w:rPr>
        <w:t xml:space="preserve"> Estos mamíferos nadan más de 19 mil kilómetros para dar a luz y cuidar a sus crías en el Mar de Cortés</w:t>
      </w:r>
      <w:r w:rsidR="4112A1F4" w:rsidRPr="005E5CBA">
        <w:rPr>
          <w:rFonts w:ascii="Arial Nova" w:eastAsia="Arial Nova" w:hAnsi="Arial Nova" w:cs="Arial Nova"/>
        </w:rPr>
        <w:t xml:space="preserve"> y el Océano Pacífico</w:t>
      </w:r>
      <w:r w:rsidR="2B48CE32" w:rsidRPr="005E5CBA">
        <w:rPr>
          <w:rFonts w:ascii="Arial Nova" w:eastAsia="Arial Nova" w:hAnsi="Arial Nova" w:cs="Arial Nova"/>
        </w:rPr>
        <w:t xml:space="preserve"> durante la temporada de invierno, por lo que aprovechan la poca profundidad de sus aguas para establecerse.</w:t>
      </w:r>
    </w:p>
    <w:p w14:paraId="61E6554E" w14:textId="77552F87" w:rsidR="020A2D61" w:rsidRPr="005E5CBA" w:rsidRDefault="020A2D61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El Gobierno de México tiene reglas muy estrictas para proteger a estos mamíferos en su hábitat natural, por lo que se puede estar seguro de que este tipo de turismo no afecta a la ballena jorobada o la gris, que son las que se pueden observar. </w:t>
      </w:r>
    </w:p>
    <w:p w14:paraId="2E5DB2A2" w14:textId="35FCF814" w:rsidR="5E307154" w:rsidRPr="005E5CBA" w:rsidRDefault="5E307154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Se puede contratar algún paseo con las múltiples empresas que existen en el destino si lo que se quiere es verlas a muy pocos metros, pero también hay opciones como </w:t>
      </w:r>
      <w:proofErr w:type="spellStart"/>
      <w:r w:rsidRPr="005E5CBA">
        <w:rPr>
          <w:rFonts w:ascii="Arial Nova" w:eastAsia="Arial Nova" w:hAnsi="Arial Nova" w:cs="Arial Nova"/>
        </w:rPr>
        <w:t>Sunken</w:t>
      </w:r>
      <w:proofErr w:type="spellEnd"/>
      <w:r w:rsidR="130A2CF8" w:rsidRPr="005E5CBA">
        <w:rPr>
          <w:rFonts w:ascii="Arial Nova" w:eastAsia="Arial Nova" w:hAnsi="Arial Nova" w:cs="Arial Nova"/>
        </w:rPr>
        <w:t xml:space="preserve"> Bar</w:t>
      </w:r>
      <w:r w:rsidRPr="005E5CBA">
        <w:rPr>
          <w:rFonts w:ascii="Arial Nova" w:eastAsia="Arial Nova" w:hAnsi="Arial Nova" w:cs="Arial Nova"/>
        </w:rPr>
        <w:t>, el bar reno</w:t>
      </w:r>
      <w:r w:rsidR="0A25C57C" w:rsidRPr="005E5CBA">
        <w:rPr>
          <w:rFonts w:ascii="Arial Nova" w:eastAsia="Arial Nova" w:hAnsi="Arial Nova" w:cs="Arial Nova"/>
        </w:rPr>
        <w:t xml:space="preserve">vado ubicado en el resort </w:t>
      </w:r>
      <w:proofErr w:type="spellStart"/>
      <w:r w:rsidR="0A25C57C" w:rsidRPr="005E5CBA">
        <w:rPr>
          <w:rFonts w:ascii="Arial Nova" w:eastAsia="Arial Nova" w:hAnsi="Arial Nova" w:cs="Arial Nova"/>
        </w:rPr>
        <w:t>The</w:t>
      </w:r>
      <w:proofErr w:type="spellEnd"/>
      <w:r w:rsidR="0A25C57C" w:rsidRPr="005E5CBA">
        <w:rPr>
          <w:rFonts w:ascii="Arial Nova" w:eastAsia="Arial Nova" w:hAnsi="Arial Nova" w:cs="Arial Nova"/>
        </w:rPr>
        <w:t xml:space="preserve"> Cape, el cual </w:t>
      </w:r>
      <w:r w:rsidR="3BCEB606" w:rsidRPr="005E5CBA">
        <w:rPr>
          <w:rFonts w:ascii="Arial Nova" w:eastAsia="Arial Nova" w:hAnsi="Arial Nova" w:cs="Arial Nova"/>
        </w:rPr>
        <w:t>ofrece coctelería de autor</w:t>
      </w:r>
      <w:r w:rsidR="6F2F8077" w:rsidRPr="005E5CBA">
        <w:rPr>
          <w:rFonts w:ascii="Arial Nova" w:eastAsia="Arial Nova" w:hAnsi="Arial Nova" w:cs="Arial Nova"/>
        </w:rPr>
        <w:t>, cocina gourmet a cargo de</w:t>
      </w:r>
      <w:r w:rsidR="052FDE2B" w:rsidRPr="005E5CBA">
        <w:rPr>
          <w:rFonts w:ascii="Arial Nova" w:eastAsia="Arial Nova" w:hAnsi="Arial Nova" w:cs="Arial Nova"/>
        </w:rPr>
        <w:t>l chef</w:t>
      </w:r>
      <w:r w:rsidR="6F2F8077" w:rsidRPr="005E5CBA">
        <w:rPr>
          <w:rFonts w:ascii="Arial Nova" w:eastAsia="Arial Nova" w:hAnsi="Arial Nova" w:cs="Arial Nova"/>
        </w:rPr>
        <w:t xml:space="preserve"> Enrique Olvera</w:t>
      </w:r>
      <w:r w:rsidR="3BCEB606" w:rsidRPr="005E5CBA">
        <w:rPr>
          <w:rFonts w:ascii="Arial Nova" w:eastAsia="Arial Nova" w:hAnsi="Arial Nova" w:cs="Arial Nova"/>
        </w:rPr>
        <w:t xml:space="preserve"> y vistas panorámicas al océano en las que se puede admirar a estos imponentes animales. </w:t>
      </w:r>
    </w:p>
    <w:p w14:paraId="69DF8E68" w14:textId="3BA7CAB7" w:rsidR="3F89CB89" w:rsidRPr="005E5CBA" w:rsidRDefault="3F89CB89" w:rsidP="1DA7FEE2">
      <w:pPr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Un tour por la aventura </w:t>
      </w:r>
    </w:p>
    <w:p w14:paraId="136E0201" w14:textId="22E20C5B" w:rsidR="3F89CB89" w:rsidRPr="005E5CBA" w:rsidRDefault="3F89CB89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Los Cabos tiene múltiples </w:t>
      </w:r>
      <w:r w:rsidR="39F4817E" w:rsidRPr="005E5CBA">
        <w:rPr>
          <w:rFonts w:ascii="Arial Nova" w:eastAsia="Arial Nova" w:hAnsi="Arial Nova" w:cs="Arial Nova"/>
        </w:rPr>
        <w:t>opciones para realizar</w:t>
      </w:r>
      <w:r w:rsidRPr="005E5CBA">
        <w:rPr>
          <w:rFonts w:ascii="Arial Nova" w:eastAsia="Arial Nova" w:hAnsi="Arial Nova" w:cs="Arial Nova"/>
        </w:rPr>
        <w:t xml:space="preserve"> actividades extremas se fusionan con la naturaleza para una experiencia única. Desde lanzarse por un circuito de </w:t>
      </w:r>
      <w:r w:rsidR="5F36250A" w:rsidRPr="005E5CBA">
        <w:rPr>
          <w:rFonts w:ascii="Arial Nova" w:eastAsia="Arial Nova" w:hAnsi="Arial Nova" w:cs="Arial Nova"/>
        </w:rPr>
        <w:t>tirolesas</w:t>
      </w:r>
      <w:r w:rsidRPr="005E5CBA">
        <w:rPr>
          <w:rFonts w:ascii="Arial Nova" w:eastAsia="Arial Nova" w:hAnsi="Arial Nova" w:cs="Arial Nova"/>
        </w:rPr>
        <w:t xml:space="preserve"> en un cañón </w:t>
      </w:r>
      <w:r w:rsidR="385F569B" w:rsidRPr="005E5CBA">
        <w:rPr>
          <w:rFonts w:ascii="Arial Nova" w:eastAsia="Arial Nova" w:hAnsi="Arial Nova" w:cs="Arial Nova"/>
        </w:rPr>
        <w:t>con vistas al</w:t>
      </w:r>
      <w:r w:rsidRPr="005E5CBA">
        <w:rPr>
          <w:rFonts w:ascii="Arial Nova" w:eastAsia="Arial Nova" w:hAnsi="Arial Nova" w:cs="Arial Nova"/>
        </w:rPr>
        <w:t xml:space="preserve"> océano, hasta </w:t>
      </w:r>
      <w:r w:rsidR="71E5B614" w:rsidRPr="005E5CBA">
        <w:rPr>
          <w:rFonts w:ascii="Arial Nova" w:eastAsia="Arial Nova" w:hAnsi="Arial Nova" w:cs="Arial Nova"/>
        </w:rPr>
        <w:t>cuatrimotos en la arena</w:t>
      </w:r>
      <w:r w:rsidR="276DCF45" w:rsidRPr="005E5CBA">
        <w:rPr>
          <w:rFonts w:ascii="Arial Nova" w:eastAsia="Arial Nova" w:hAnsi="Arial Nova" w:cs="Arial Nova"/>
        </w:rPr>
        <w:t xml:space="preserve"> o parques acuáticos,</w:t>
      </w:r>
      <w:r w:rsidR="71E5B614" w:rsidRPr="005E5CBA">
        <w:rPr>
          <w:rFonts w:ascii="Arial Nova" w:eastAsia="Arial Nova" w:hAnsi="Arial Nova" w:cs="Arial Nova"/>
        </w:rPr>
        <w:t xml:space="preserve"> este destino ofrece múltiples opciones para divertirse en familia. </w:t>
      </w:r>
    </w:p>
    <w:p w14:paraId="21775EEA" w14:textId="7D54EA5F" w:rsidR="71E5B614" w:rsidRPr="005E5CBA" w:rsidRDefault="71E5B614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Se puede consultar el sitio oficial de este municipio de Baja California Sur, para elegir el mejor tour. </w:t>
      </w:r>
      <w:r w:rsidR="557734B5" w:rsidRPr="005E5CBA">
        <w:rPr>
          <w:rFonts w:ascii="Arial Nova" w:eastAsia="Arial Nova" w:hAnsi="Arial Nova" w:cs="Arial Nova"/>
        </w:rPr>
        <w:t xml:space="preserve">Cabe destacar que la mayoría pasa por </w:t>
      </w:r>
      <w:r w:rsidR="0C79C74F" w:rsidRPr="005E5CBA">
        <w:rPr>
          <w:rFonts w:ascii="Arial Nova" w:eastAsia="Arial Nova" w:hAnsi="Arial Nova" w:cs="Arial Nova"/>
        </w:rPr>
        <w:t xml:space="preserve">El </w:t>
      </w:r>
      <w:r w:rsidR="557734B5" w:rsidRPr="005E5CBA">
        <w:rPr>
          <w:rFonts w:ascii="Arial Nova" w:eastAsia="Arial Nova" w:hAnsi="Arial Nova" w:cs="Arial Nova"/>
        </w:rPr>
        <w:t>Arco, una formación rocosa que se ha convertido en un ícono del lugar por ser una atracción natural combinada con el azul intenso del mar.</w:t>
      </w:r>
      <w:r w:rsidR="10EFEB42" w:rsidRPr="005E5CBA">
        <w:rPr>
          <w:rFonts w:ascii="Arial Nova" w:eastAsia="Arial Nova" w:hAnsi="Arial Nova" w:cs="Arial Nova"/>
        </w:rPr>
        <w:t xml:space="preserve"> </w:t>
      </w:r>
    </w:p>
    <w:p w14:paraId="14B33A6A" w14:textId="1523CCED" w:rsidR="3A1D604F" w:rsidRPr="005E5CBA" w:rsidRDefault="3A1D604F" w:rsidP="1DA7FEE2">
      <w:pPr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Playas para surfistas </w:t>
      </w:r>
    </w:p>
    <w:p w14:paraId="2D61F026" w14:textId="5D29CCEB" w:rsidR="3A1D604F" w:rsidRPr="005E5CBA" w:rsidRDefault="3A1D604F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lastRenderedPageBreak/>
        <w:t xml:space="preserve">Una de las playas más famosas de Los Cabos para realizar </w:t>
      </w:r>
      <w:r w:rsidR="7C0BE1CB" w:rsidRPr="005E5CBA">
        <w:rPr>
          <w:rFonts w:ascii="Arial Nova" w:eastAsia="Arial Nova" w:hAnsi="Arial Nova" w:cs="Arial Nova"/>
        </w:rPr>
        <w:t>surf</w:t>
      </w:r>
      <w:r w:rsidRPr="005E5CBA">
        <w:rPr>
          <w:rFonts w:ascii="Arial Nova" w:eastAsia="Arial Nova" w:hAnsi="Arial Nova" w:cs="Arial Nova"/>
        </w:rPr>
        <w:t xml:space="preserve"> </w:t>
      </w:r>
      <w:r w:rsidR="60847327" w:rsidRPr="005E5CBA">
        <w:rPr>
          <w:rFonts w:ascii="Arial Nova" w:eastAsia="Arial Nova" w:hAnsi="Arial Nova" w:cs="Arial Nova"/>
        </w:rPr>
        <w:t xml:space="preserve">durante el verano, </w:t>
      </w:r>
      <w:r w:rsidRPr="005E5CBA">
        <w:rPr>
          <w:rFonts w:ascii="Arial Nova" w:eastAsia="Arial Nova" w:hAnsi="Arial Nova" w:cs="Arial Nova"/>
        </w:rPr>
        <w:t>es Playa Monumentos, un sitio que cautiva por el color intenso de sus aguas, espectáculos surfistas y su vista a “El Arco”</w:t>
      </w:r>
      <w:r w:rsidR="5814B819" w:rsidRPr="005E5CBA">
        <w:rPr>
          <w:rFonts w:ascii="Arial Nova" w:eastAsia="Arial Nova" w:hAnsi="Arial Nova" w:cs="Arial Nova"/>
        </w:rPr>
        <w:t xml:space="preserve">. </w:t>
      </w:r>
    </w:p>
    <w:p w14:paraId="380C330D" w14:textId="13503826" w:rsidR="5814B819" w:rsidRPr="005E5CBA" w:rsidRDefault="5814B819" w:rsidP="1DA7FEE2">
      <w:pPr>
        <w:rPr>
          <w:rFonts w:ascii="Arial Nova" w:eastAsia="Arial Nova" w:hAnsi="Arial Nova" w:cs="Arial Nova"/>
        </w:rPr>
      </w:pPr>
      <w:proofErr w:type="spellStart"/>
      <w:r w:rsidRPr="005E5CBA">
        <w:rPr>
          <w:rFonts w:ascii="Arial Nova" w:eastAsia="Arial Nova" w:hAnsi="Arial Nova" w:cs="Arial Nova"/>
        </w:rPr>
        <w:t>The</w:t>
      </w:r>
      <w:proofErr w:type="spellEnd"/>
      <w:r w:rsidRPr="005E5CBA">
        <w:rPr>
          <w:rFonts w:ascii="Arial Nova" w:eastAsia="Arial Nova" w:hAnsi="Arial Nova" w:cs="Arial Nova"/>
        </w:rPr>
        <w:t xml:space="preserve"> Cape se encuentra en </w:t>
      </w:r>
      <w:r w:rsidR="0383BB6A" w:rsidRPr="005E5CBA">
        <w:rPr>
          <w:rFonts w:ascii="Arial Nova" w:eastAsia="Arial Nova" w:hAnsi="Arial Nova" w:cs="Arial Nova"/>
        </w:rPr>
        <w:t xml:space="preserve">este lugar </w:t>
      </w:r>
      <w:r w:rsidR="405AAEB3" w:rsidRPr="005E5CBA">
        <w:rPr>
          <w:rFonts w:ascii="Arial Nova" w:eastAsia="Arial Nova" w:hAnsi="Arial Nova" w:cs="Arial Nova"/>
        </w:rPr>
        <w:t>y</w:t>
      </w:r>
      <w:r w:rsidR="0383BB6A" w:rsidRPr="005E5CBA">
        <w:rPr>
          <w:rFonts w:ascii="Arial Nova" w:eastAsia="Arial Nova" w:hAnsi="Arial Nova" w:cs="Arial Nova"/>
        </w:rPr>
        <w:t xml:space="preserve"> </w:t>
      </w:r>
      <w:r w:rsidR="29FD78C1" w:rsidRPr="005E5CBA">
        <w:rPr>
          <w:rFonts w:ascii="Arial Nova" w:eastAsia="Arial Nova" w:hAnsi="Arial Nova" w:cs="Arial Nova"/>
        </w:rPr>
        <w:t xml:space="preserve">es casa de las mejores olas para aventurarse </w:t>
      </w:r>
      <w:r w:rsidR="698AC053" w:rsidRPr="005E5CBA">
        <w:rPr>
          <w:rFonts w:ascii="Arial Nova" w:eastAsia="Arial Nova" w:hAnsi="Arial Nova" w:cs="Arial Nova"/>
        </w:rPr>
        <w:t>a hacer este deporte, el cual trabaja</w:t>
      </w:r>
      <w:r w:rsidR="0383BB6A" w:rsidRPr="005E5CBA">
        <w:rPr>
          <w:rFonts w:ascii="Arial Nova" w:eastAsia="Arial Nova" w:hAnsi="Arial Nova" w:cs="Arial Nova"/>
        </w:rPr>
        <w:t xml:space="preserve"> todo el cuerpo de forma funcional y crea ejercicios que fusionan equilibrio, acondicionamiento aeróbico</w:t>
      </w:r>
      <w:r w:rsidR="58BAAE3E" w:rsidRPr="005E5CBA">
        <w:rPr>
          <w:rFonts w:ascii="Arial Nova" w:eastAsia="Arial Nova" w:hAnsi="Arial Nova" w:cs="Arial Nova"/>
        </w:rPr>
        <w:t xml:space="preserve"> y fuerza. </w:t>
      </w:r>
    </w:p>
    <w:p w14:paraId="100FE641" w14:textId="7A7A4E8D" w:rsidR="1699EF89" w:rsidRPr="005E5CBA" w:rsidRDefault="1699EF89" w:rsidP="1DA7FEE2">
      <w:pPr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Gastronomía </w:t>
      </w:r>
      <w:r w:rsidR="0F26B722" w:rsidRPr="005E5CBA">
        <w:rPr>
          <w:rFonts w:ascii="Arial Nova" w:eastAsia="Arial Nova" w:hAnsi="Arial Nova" w:cs="Arial Nova"/>
          <w:b/>
          <w:bCs/>
        </w:rPr>
        <w:t xml:space="preserve">de autor </w:t>
      </w:r>
    </w:p>
    <w:p w14:paraId="17B4265A" w14:textId="587994BF" w:rsidR="0F26B722" w:rsidRPr="005E5CBA" w:rsidRDefault="0F26B722" w:rsidP="36380828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La cocina de Baja California Sur </w:t>
      </w:r>
      <w:r w:rsidR="4DD4E21D" w:rsidRPr="005E5CBA">
        <w:rPr>
          <w:rFonts w:ascii="Arial Nova" w:eastAsia="Arial Nova" w:hAnsi="Arial Nova" w:cs="Arial Nova"/>
        </w:rPr>
        <w:t xml:space="preserve">ha ido en crecimiento </w:t>
      </w:r>
      <w:proofErr w:type="gramStart"/>
      <w:r w:rsidR="4DD4E21D" w:rsidRPr="005E5CBA">
        <w:rPr>
          <w:rFonts w:ascii="Arial Nova" w:eastAsia="Arial Nova" w:hAnsi="Arial Nova" w:cs="Arial Nova"/>
        </w:rPr>
        <w:t>de acuerdo a</w:t>
      </w:r>
      <w:proofErr w:type="gramEnd"/>
      <w:r w:rsidR="4DD4E21D" w:rsidRPr="005E5CBA">
        <w:rPr>
          <w:rFonts w:ascii="Arial Nova" w:eastAsia="Arial Nova" w:hAnsi="Arial Nova" w:cs="Arial Nova"/>
        </w:rPr>
        <w:t xml:space="preserve"> las nuevas propuestas internacionales, que lo hacen un destino imperdible</w:t>
      </w:r>
      <w:r w:rsidRPr="005E5CBA">
        <w:rPr>
          <w:rFonts w:ascii="Arial Nova" w:eastAsia="Arial Nova" w:hAnsi="Arial Nova" w:cs="Arial Nova"/>
        </w:rPr>
        <w:t xml:space="preserve"> para </w:t>
      </w:r>
      <w:proofErr w:type="spellStart"/>
      <w:r w:rsidRPr="005E5CBA">
        <w:rPr>
          <w:rFonts w:ascii="Arial Nova" w:eastAsia="Arial Nova" w:hAnsi="Arial Nova" w:cs="Arial Nova"/>
          <w:i/>
          <w:iCs/>
        </w:rPr>
        <w:t>foodies</w:t>
      </w:r>
      <w:proofErr w:type="spellEnd"/>
      <w:r w:rsidRPr="005E5CBA">
        <w:rPr>
          <w:rFonts w:ascii="Arial Nova" w:eastAsia="Arial Nova" w:hAnsi="Arial Nova" w:cs="Arial Nova"/>
        </w:rPr>
        <w:t>. Uno de ellos es Manta, el restaurante dentro d</w:t>
      </w:r>
      <w:r w:rsidR="158D4D86" w:rsidRPr="005E5CBA">
        <w:rPr>
          <w:rFonts w:ascii="Arial Nova" w:eastAsia="Arial Nova" w:hAnsi="Arial Nova" w:cs="Arial Nova"/>
        </w:rPr>
        <w:t xml:space="preserve">e </w:t>
      </w:r>
      <w:proofErr w:type="spellStart"/>
      <w:r w:rsidR="158D4D86" w:rsidRPr="005E5CBA">
        <w:rPr>
          <w:rFonts w:ascii="Arial Nova" w:eastAsia="Arial Nova" w:hAnsi="Arial Nova" w:cs="Arial Nova"/>
        </w:rPr>
        <w:t>The</w:t>
      </w:r>
      <w:proofErr w:type="spellEnd"/>
      <w:r w:rsidR="158D4D86" w:rsidRPr="005E5CBA">
        <w:rPr>
          <w:rFonts w:ascii="Arial Nova" w:eastAsia="Arial Nova" w:hAnsi="Arial Nova" w:cs="Arial Nova"/>
        </w:rPr>
        <w:t xml:space="preserve"> Cape </w:t>
      </w:r>
      <w:r w:rsidRPr="005E5CBA">
        <w:rPr>
          <w:rFonts w:ascii="Arial Nova" w:eastAsia="Arial Nova" w:hAnsi="Arial Nova" w:cs="Arial Nova"/>
        </w:rPr>
        <w:t xml:space="preserve">a cargo del chef </w:t>
      </w:r>
      <w:proofErr w:type="spellStart"/>
      <w:r w:rsidRPr="005E5CBA">
        <w:rPr>
          <w:rFonts w:ascii="Arial Nova" w:eastAsia="Arial Nova" w:hAnsi="Arial Nova" w:cs="Arial Nova"/>
        </w:rPr>
        <w:t>Abisaí</w:t>
      </w:r>
      <w:proofErr w:type="spellEnd"/>
      <w:r w:rsidRPr="005E5CBA">
        <w:rPr>
          <w:rFonts w:ascii="Arial Nova" w:eastAsia="Arial Nova" w:hAnsi="Arial Nova" w:cs="Arial Nova"/>
        </w:rPr>
        <w:t xml:space="preserve"> Sánchez</w:t>
      </w:r>
      <w:r w:rsidR="53D6322F" w:rsidRPr="005E5CBA">
        <w:rPr>
          <w:rFonts w:ascii="Arial Nova" w:eastAsia="Arial Nova" w:hAnsi="Arial Nova" w:cs="Arial Nova"/>
        </w:rPr>
        <w:t xml:space="preserve">, el cual tiene un menú diseñado por el aclamado chef Enrique Olvera. </w:t>
      </w:r>
    </w:p>
    <w:p w14:paraId="21F8536E" w14:textId="3E62FE2E" w:rsidR="53D6322F" w:rsidRPr="005E5CBA" w:rsidRDefault="53D6322F" w:rsidP="1DA7FEE2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Su menú refresca a quién lo pruebe y se inspira en las delicias de las costas de México, Japón y Perú, por lo que sus comensales podrán experimentar una fusión de sabores e ingredientes únicos. </w:t>
      </w:r>
    </w:p>
    <w:p w14:paraId="6282A8A2" w14:textId="6D3C75A5" w:rsidR="3384A550" w:rsidRPr="005E5CBA" w:rsidRDefault="3384A550" w:rsidP="36380828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>Manta apuesta por ingredientes locales y sabores de temporada para consentir paladares, con tacos de pescado tempura, ceviche peruano o</w:t>
      </w:r>
      <w:r w:rsidR="5D584482" w:rsidRPr="005E5CBA">
        <w:rPr>
          <w:rFonts w:ascii="Arial Nova" w:eastAsia="Arial Nova" w:hAnsi="Arial Nova" w:cs="Arial Nova"/>
        </w:rPr>
        <w:t xml:space="preserve"> sashimi</w:t>
      </w:r>
      <w:r w:rsidRPr="005E5CBA">
        <w:rPr>
          <w:rFonts w:ascii="Arial Nova" w:eastAsia="Arial Nova" w:hAnsi="Arial Nova" w:cs="Arial Nova"/>
        </w:rPr>
        <w:t xml:space="preserve"> </w:t>
      </w:r>
      <w:r w:rsidR="6685B401" w:rsidRPr="005E5CBA">
        <w:rPr>
          <w:rFonts w:ascii="Arial Nova" w:eastAsia="Arial Nova" w:hAnsi="Arial Nova" w:cs="Arial Nova"/>
        </w:rPr>
        <w:t>que, además, tienen un</w:t>
      </w:r>
      <w:r w:rsidRPr="005E5CBA">
        <w:rPr>
          <w:rFonts w:ascii="Arial Nova" w:eastAsia="Arial Nova" w:hAnsi="Arial Nova" w:cs="Arial Nova"/>
        </w:rPr>
        <w:t xml:space="preserve"> sello sustentable, ya que el chef elige proveedores </w:t>
      </w:r>
      <w:r w:rsidR="661EFA12" w:rsidRPr="005E5CBA">
        <w:rPr>
          <w:rFonts w:ascii="Arial Nova" w:eastAsia="Arial Nova" w:hAnsi="Arial Nova" w:cs="Arial Nova"/>
        </w:rPr>
        <w:t>elige los proveedores que garanticen la calidad y prácticas responsables de los ingredientes de la región</w:t>
      </w:r>
      <w:r w:rsidRPr="005E5CBA">
        <w:rPr>
          <w:rFonts w:ascii="Arial Nova" w:eastAsia="Arial Nova" w:hAnsi="Arial Nova" w:cs="Arial Nova"/>
        </w:rPr>
        <w:t>.</w:t>
      </w:r>
      <w:r w:rsidR="53D6322F" w:rsidRPr="005E5CBA">
        <w:rPr>
          <w:rFonts w:ascii="Arial Nova" w:eastAsia="Arial Nova" w:hAnsi="Arial Nova" w:cs="Arial Nova"/>
        </w:rPr>
        <w:t xml:space="preserve"> </w:t>
      </w:r>
    </w:p>
    <w:p w14:paraId="56B374C0" w14:textId="7775429B" w:rsidR="068E1D43" w:rsidRPr="005E5CBA" w:rsidRDefault="068E1D43" w:rsidP="1DA7FEE2">
      <w:pPr>
        <w:rPr>
          <w:rFonts w:ascii="Arial Nova" w:eastAsia="Arial Nova" w:hAnsi="Arial Nova" w:cs="Arial Nova"/>
          <w:b/>
          <w:bCs/>
        </w:rPr>
      </w:pPr>
      <w:r w:rsidRPr="005E5CBA">
        <w:rPr>
          <w:rFonts w:ascii="Arial Nova" w:eastAsia="Arial Nova" w:hAnsi="Arial Nova" w:cs="Arial Nova"/>
          <w:b/>
          <w:bCs/>
        </w:rPr>
        <w:t xml:space="preserve">¿En dónde hospedarse? </w:t>
      </w:r>
    </w:p>
    <w:p w14:paraId="11E42B03" w14:textId="2C36A1B1" w:rsidR="068E1D43" w:rsidRPr="005E5CBA" w:rsidRDefault="068E1D43" w:rsidP="36380828">
      <w:pPr>
        <w:rPr>
          <w:rFonts w:ascii="Arial Nova" w:eastAsia="Arial Nova" w:hAnsi="Arial Nova" w:cs="Arial Nova"/>
        </w:rPr>
      </w:pPr>
      <w:proofErr w:type="spellStart"/>
      <w:r w:rsidRPr="005E5CBA">
        <w:rPr>
          <w:rFonts w:ascii="Arial Nova" w:eastAsia="Arial Nova" w:hAnsi="Arial Nova" w:cs="Arial Nova"/>
        </w:rPr>
        <w:t>The</w:t>
      </w:r>
      <w:proofErr w:type="spellEnd"/>
      <w:r w:rsidRPr="005E5CBA">
        <w:rPr>
          <w:rFonts w:ascii="Arial Nova" w:eastAsia="Arial Nova" w:hAnsi="Arial Nova" w:cs="Arial Nova"/>
        </w:rPr>
        <w:t xml:space="preserve"> Cape es la opción perfecta. Su ubicación es privilegiada con vistas al Mar de Cortés</w:t>
      </w:r>
      <w:r w:rsidR="06CC877A" w:rsidRPr="005E5CBA">
        <w:rPr>
          <w:rFonts w:ascii="Arial Nova" w:eastAsia="Arial Nova" w:hAnsi="Arial Nova" w:cs="Arial Nova"/>
        </w:rPr>
        <w:t xml:space="preserve"> y a El Arco</w:t>
      </w:r>
      <w:r w:rsidRPr="005E5CBA">
        <w:rPr>
          <w:rFonts w:ascii="Arial Nova" w:eastAsia="Arial Nova" w:hAnsi="Arial Nova" w:cs="Arial Nova"/>
        </w:rPr>
        <w:t xml:space="preserve">, además tiene suites de lujo </w:t>
      </w:r>
      <w:r w:rsidR="240142EB" w:rsidRPr="005E5CBA">
        <w:rPr>
          <w:rFonts w:ascii="Arial Nova" w:eastAsia="Arial Nova" w:hAnsi="Arial Nova" w:cs="Arial Nova"/>
        </w:rPr>
        <w:t xml:space="preserve">que incluyen todas las comodidades, así como </w:t>
      </w:r>
      <w:proofErr w:type="spellStart"/>
      <w:r w:rsidR="30CE6FB3" w:rsidRPr="005E5CBA">
        <w:rPr>
          <w:rFonts w:ascii="Arial Nova" w:eastAsia="Arial Nova" w:hAnsi="Arial Nova" w:cs="Arial Nova"/>
        </w:rPr>
        <w:t>Currents</w:t>
      </w:r>
      <w:proofErr w:type="spellEnd"/>
      <w:r w:rsidR="30CE6FB3" w:rsidRPr="005E5CBA">
        <w:rPr>
          <w:rFonts w:ascii="Arial Nova" w:eastAsia="Arial Nova" w:hAnsi="Arial Nova" w:cs="Arial Nova"/>
        </w:rPr>
        <w:t xml:space="preserve"> Spa, un </w:t>
      </w:r>
      <w:r w:rsidR="741CF66F" w:rsidRPr="005E5CBA">
        <w:rPr>
          <w:rFonts w:ascii="Arial Nova" w:eastAsia="Arial Nova" w:hAnsi="Arial Nova" w:cs="Arial Nova"/>
        </w:rPr>
        <w:t xml:space="preserve">espacio </w:t>
      </w:r>
      <w:proofErr w:type="spellStart"/>
      <w:proofErr w:type="gramStart"/>
      <w:r w:rsidR="240142EB" w:rsidRPr="005E5CBA">
        <w:rPr>
          <w:rFonts w:ascii="Arial Nova" w:eastAsia="Arial Nova" w:hAnsi="Arial Nova" w:cs="Arial Nova"/>
          <w:i/>
          <w:iCs/>
        </w:rPr>
        <w:t>wellness</w:t>
      </w:r>
      <w:proofErr w:type="spellEnd"/>
      <w:proofErr w:type="gramEnd"/>
      <w:r w:rsidR="240142EB" w:rsidRPr="005E5CBA">
        <w:rPr>
          <w:rFonts w:ascii="Arial Nova" w:eastAsia="Arial Nova" w:hAnsi="Arial Nova" w:cs="Arial Nova"/>
          <w:i/>
          <w:iCs/>
        </w:rPr>
        <w:t xml:space="preserve"> </w:t>
      </w:r>
      <w:r w:rsidR="240142EB" w:rsidRPr="005E5CBA">
        <w:rPr>
          <w:rFonts w:ascii="Arial Nova" w:eastAsia="Arial Nova" w:hAnsi="Arial Nova" w:cs="Arial Nova"/>
        </w:rPr>
        <w:t>para disfrutar de tratamientos</w:t>
      </w:r>
      <w:r w:rsidR="256A58EE" w:rsidRPr="005E5CBA">
        <w:rPr>
          <w:rFonts w:ascii="Arial Nova" w:eastAsia="Arial Nova" w:hAnsi="Arial Nova" w:cs="Arial Nova"/>
        </w:rPr>
        <w:t xml:space="preserve"> relajantes</w:t>
      </w:r>
      <w:r w:rsidR="240142EB" w:rsidRPr="005E5CBA">
        <w:rPr>
          <w:rFonts w:ascii="Arial Nova" w:eastAsia="Arial Nova" w:hAnsi="Arial Nova" w:cs="Arial Nova"/>
        </w:rPr>
        <w:t xml:space="preserve"> mientras se admira el océano. </w:t>
      </w:r>
    </w:p>
    <w:p w14:paraId="407DF6CB" w14:textId="56099BDE" w:rsidR="4E41955B" w:rsidRPr="005E5CBA" w:rsidRDefault="4E41955B" w:rsidP="36380828">
      <w:pPr>
        <w:rPr>
          <w:rFonts w:ascii="Arial Nova" w:eastAsia="Arial Nova" w:hAnsi="Arial Nova" w:cs="Arial Nova"/>
        </w:rPr>
      </w:pPr>
      <w:r w:rsidRPr="005E5CBA">
        <w:rPr>
          <w:rFonts w:ascii="Arial Nova" w:eastAsia="Arial Nova" w:hAnsi="Arial Nova" w:cs="Arial Nova"/>
        </w:rPr>
        <w:t xml:space="preserve">Cabe destacar que este hotel </w:t>
      </w:r>
      <w:r w:rsidRPr="005E5CBA">
        <w:rPr>
          <w:rFonts w:ascii="Arial Nova" w:eastAsia="Arial Nova" w:hAnsi="Arial Nova" w:cs="Arial Nova"/>
          <w:lang w:val="es-MX"/>
        </w:rPr>
        <w:t xml:space="preserve">cuenta con la certificación Green Key, la cual es otorgada a los lugares </w:t>
      </w:r>
      <w:r w:rsidR="4827A248" w:rsidRPr="005E5CBA">
        <w:rPr>
          <w:rFonts w:ascii="Arial Nova" w:eastAsia="Arial Nova" w:hAnsi="Arial Nova" w:cs="Arial Nova"/>
          <w:lang w:val="es-MX"/>
        </w:rPr>
        <w:t>(</w:t>
      </w:r>
      <w:r w:rsidRPr="005E5CBA">
        <w:rPr>
          <w:rFonts w:ascii="Arial Nova" w:eastAsia="Arial Nova" w:hAnsi="Arial Nova" w:cs="Arial Nova"/>
          <w:lang w:val="es-MX"/>
        </w:rPr>
        <w:t>resorts de lujo, camping, sitios turísticos</w:t>
      </w:r>
      <w:r w:rsidR="0D050FB9" w:rsidRPr="005E5CBA">
        <w:rPr>
          <w:rFonts w:ascii="Arial Nova" w:eastAsia="Arial Nova" w:hAnsi="Arial Nova" w:cs="Arial Nova"/>
          <w:lang w:val="es-MX"/>
        </w:rPr>
        <w:t xml:space="preserve"> y hostales</w:t>
      </w:r>
      <w:r w:rsidRPr="005E5CBA">
        <w:rPr>
          <w:rFonts w:ascii="Arial Nova" w:eastAsia="Arial Nova" w:hAnsi="Arial Nova" w:cs="Arial Nova"/>
          <w:lang w:val="es-MX"/>
        </w:rPr>
        <w:t>) que cumplen una serie de estrictos protocolos para asegurar que sus prácticas sean verdaderamente sostenibles.</w:t>
      </w:r>
    </w:p>
    <w:p w14:paraId="13CF2A40" w14:textId="294B6962" w:rsidR="1DA7FEE2" w:rsidRPr="005E5CBA" w:rsidRDefault="1DA7FEE2" w:rsidP="1DA7FEE2">
      <w:pPr>
        <w:rPr>
          <w:rFonts w:ascii="Arial Nova" w:eastAsia="Arial Nova" w:hAnsi="Arial Nova" w:cs="Arial Nova"/>
          <w:lang w:val="es-MX"/>
        </w:rPr>
      </w:pPr>
    </w:p>
    <w:p w14:paraId="41BC9DC1" w14:textId="553F395C" w:rsidR="392E4D6B" w:rsidRPr="005E5CBA" w:rsidRDefault="392E4D6B" w:rsidP="36380828">
      <w:pPr>
        <w:rPr>
          <w:rFonts w:ascii="Arial Nova" w:eastAsia="Arial Nova" w:hAnsi="Arial Nova" w:cs="Arial Nova"/>
          <w:lang w:val="es-MX"/>
        </w:rPr>
      </w:pPr>
      <w:r w:rsidRPr="005E5CBA">
        <w:rPr>
          <w:rFonts w:ascii="Arial Nova" w:eastAsia="Arial Nova" w:hAnsi="Arial Nova" w:cs="Arial Nova"/>
          <w:lang w:val="es-MX"/>
        </w:rPr>
        <w:t xml:space="preserve">Sumérgete en la belleza natural de Los Cabos </w:t>
      </w:r>
      <w:r w:rsidR="65350CF1" w:rsidRPr="005E5CBA">
        <w:rPr>
          <w:rFonts w:ascii="Arial Nova" w:eastAsia="Arial Nova" w:hAnsi="Arial Nova" w:cs="Arial Nova"/>
          <w:lang w:val="es-MX"/>
        </w:rPr>
        <w:t xml:space="preserve">y disfruta </w:t>
      </w:r>
      <w:r w:rsidR="7E3CFB45" w:rsidRPr="005E5CBA">
        <w:rPr>
          <w:rFonts w:ascii="Arial Nova" w:eastAsia="Arial Nova" w:hAnsi="Arial Nova" w:cs="Arial Nova"/>
          <w:b/>
          <w:bCs/>
          <w:lang w:val="es-MX"/>
        </w:rPr>
        <w:t>“De un mexicano a otro”,</w:t>
      </w:r>
      <w:r w:rsidR="65350CF1" w:rsidRPr="005E5CBA">
        <w:rPr>
          <w:rFonts w:ascii="Arial Nova" w:eastAsia="Arial Nova" w:hAnsi="Arial Nova" w:cs="Arial Nova"/>
          <w:lang w:val="es-MX"/>
        </w:rPr>
        <w:t xml:space="preserve"> una tarifa</w:t>
      </w:r>
      <w:r w:rsidR="2783228C" w:rsidRPr="005E5CBA">
        <w:rPr>
          <w:rFonts w:ascii="Arial Nova" w:eastAsia="Arial Nova" w:hAnsi="Arial Nova" w:cs="Arial Nova"/>
          <w:lang w:val="es-MX"/>
        </w:rPr>
        <w:t xml:space="preserve"> exclusiva para mexicanos</w:t>
      </w:r>
      <w:r w:rsidR="12A18E07" w:rsidRPr="005E5CBA">
        <w:rPr>
          <w:rFonts w:ascii="Arial Nova" w:eastAsia="Arial Nova" w:hAnsi="Arial Nova" w:cs="Arial Nova"/>
          <w:lang w:val="es-MX"/>
        </w:rPr>
        <w:t xml:space="preserve"> a partir de las dos noches</w:t>
      </w:r>
      <w:r w:rsidR="2783228C" w:rsidRPr="005E5CBA">
        <w:rPr>
          <w:rFonts w:ascii="Arial Nova" w:eastAsia="Arial Nova" w:hAnsi="Arial Nova" w:cs="Arial Nova"/>
          <w:lang w:val="es-MX"/>
        </w:rPr>
        <w:t>, además de crédito para consumo en el hotel, desayuno diario en The Ledge</w:t>
      </w:r>
      <w:r w:rsidR="0F755F62" w:rsidRPr="005E5CBA">
        <w:rPr>
          <w:rFonts w:ascii="Arial Nova" w:eastAsia="Arial Nova" w:hAnsi="Arial Nova" w:cs="Arial Nova"/>
          <w:lang w:val="es-MX"/>
        </w:rPr>
        <w:t>, 20% en tratamientos en Currents Spa y 20% de descuento en toda la oferta gastronómica, incluyendo Manta y Sunken Bar de Enrique Olvera</w:t>
      </w:r>
      <w:r w:rsidR="5A633F39" w:rsidRPr="005E5CBA">
        <w:rPr>
          <w:rFonts w:ascii="Arial Nova" w:eastAsia="Arial Nova" w:hAnsi="Arial Nova" w:cs="Arial Nova"/>
          <w:lang w:val="es-MX"/>
        </w:rPr>
        <w:t>, así como un descuento especial en Glass</w:t>
      </w:r>
      <w:r w:rsidR="3578113E" w:rsidRPr="005E5CBA">
        <w:rPr>
          <w:rFonts w:ascii="Arial Nova" w:eastAsia="Arial Nova" w:hAnsi="Arial Nova" w:cs="Arial Nova"/>
          <w:lang w:val="es-MX"/>
        </w:rPr>
        <w:t xml:space="preserve"> B</w:t>
      </w:r>
      <w:r w:rsidR="5A633F39" w:rsidRPr="005E5CBA">
        <w:rPr>
          <w:rFonts w:ascii="Arial Nova" w:eastAsia="Arial Nova" w:hAnsi="Arial Nova" w:cs="Arial Nova"/>
          <w:lang w:val="es-MX"/>
        </w:rPr>
        <w:t>ox, la boutique de diseñadores latinos dentro del hotel.</w:t>
      </w:r>
    </w:p>
    <w:p w14:paraId="4A788650" w14:textId="4DA5C2E0" w:rsidR="5170F04B" w:rsidRPr="005E5CBA" w:rsidRDefault="5170F04B" w:rsidP="1DA7FEE2">
      <w:pPr>
        <w:rPr>
          <w:rFonts w:ascii="Arial Nova" w:eastAsia="Arial Nova" w:hAnsi="Arial Nova" w:cs="Arial Nova"/>
          <w:lang w:val="es-MX"/>
        </w:rPr>
      </w:pPr>
    </w:p>
    <w:p w14:paraId="72BCE657" w14:textId="6D9ED0D6" w:rsidR="398F2BF4" w:rsidRPr="005E5CBA" w:rsidRDefault="398F2BF4" w:rsidP="1DA7FEE2">
      <w:pPr>
        <w:jc w:val="center"/>
        <w:rPr>
          <w:rFonts w:ascii="Arial Nova" w:eastAsia="Arial Nova" w:hAnsi="Arial Nova" w:cs="Arial Nova"/>
          <w:color w:val="000000" w:themeColor="text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u w:val="single"/>
          <w:lang w:val="es-MX"/>
        </w:rPr>
        <w:t>###</w:t>
      </w:r>
    </w:p>
    <w:p w14:paraId="3BD429AA" w14:textId="1E51A07B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lang w:val="es-MX"/>
        </w:rPr>
      </w:pPr>
    </w:p>
    <w:p w14:paraId="394DBAD5" w14:textId="15D566EF" w:rsidR="398F2BF4" w:rsidRPr="005E5CBA" w:rsidRDefault="398F2BF4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u w:val="single"/>
          <w:lang w:val="es-MX"/>
        </w:rPr>
        <w:t>Sobre The Cape</w:t>
      </w:r>
    </w:p>
    <w:p w14:paraId="4AB7BAE0" w14:textId="00C0ED9F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</w:p>
    <w:p w14:paraId="2C0F60DB" w14:textId="0073147F" w:rsidR="398F2BF4" w:rsidRPr="005E5CBA" w:rsidRDefault="398F2BF4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lastRenderedPageBreak/>
        <w:t xml:space="preserve">The Cape, a Thompson Hotel, se ubica en la región de Cabo San Lucas, Baja California Sur, México, en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una de las franjas de arena blanca más codiciadas de Los Cabos.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</w:t>
      </w:r>
    </w:p>
    <w:p w14:paraId="2A7FA264" w14:textId="6892C2CF" w:rsidR="398F2BF4" w:rsidRPr="005E5CBA" w:rsidRDefault="398F2BF4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Su costa apartada y sus entornos cercanos al extremo más meridional de la Península de Baja California Sur, inspiraron el nombre del resort.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"The Cape”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se traduce como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“El Cabo”.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</w:t>
      </w:r>
    </w:p>
    <w:p w14:paraId="2DE0185D" w14:textId="2AA3F026" w:rsidR="398F2BF4" w:rsidRPr="005E5CBA" w:rsidRDefault="398F2BF4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The Cape se inauguró en el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año 2015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y cuenta con una ubicación insuperable.</w:t>
      </w:r>
    </w:p>
    <w:p w14:paraId="65FFEEB7" w14:textId="4E444C4B" w:rsidR="398F2BF4" w:rsidRPr="005E5CBA" w:rsidRDefault="398F2BF4" w:rsidP="36380828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Currents </w:t>
      </w:r>
      <w:r w:rsidR="3C514AC1"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S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pa, es un espacio íntimo de relajación absoluta,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ubicado en el extremo más occidental de The Cape, y un ejemplo sorprendente de la visión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del arquitecto Javier Sánchez.</w:t>
      </w:r>
    </w:p>
    <w:p w14:paraId="116670E1" w14:textId="5D53EF7B" w:rsidR="5170F04B" w:rsidRPr="005E5CBA" w:rsidRDefault="398F2BF4" w:rsidP="36380828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Esta innovadora propuesta reunió a un prestigioso grupo de colaboradores creativos como los aclamados arquitectos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Javier Sánchez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y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Benedikt Fahlbusch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de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JSa Arquitectura,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la reconocida firma de diseño Arquitectura de Interiores dirigida por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Marisabel Gómez Vázquez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y el prestigiado chef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Enrique Olvera,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cuyos restaurantes ocupan los primeros lugares de la lista </w:t>
      </w:r>
      <w:r w:rsidRPr="005E5CBA">
        <w:rPr>
          <w:rFonts w:ascii="Arial Nova" w:eastAsia="Arial Nova" w:hAnsi="Arial Nova" w:cs="Arial Nova"/>
          <w:i/>
          <w:iCs/>
          <w:color w:val="000000" w:themeColor="text1"/>
          <w:sz w:val="21"/>
          <w:szCs w:val="21"/>
          <w:lang w:val="es-MX"/>
        </w:rPr>
        <w:t>World’s 50 Best Restaurants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de San Pellegrino.</w:t>
      </w:r>
    </w:p>
    <w:p w14:paraId="0D5CBECE" w14:textId="07F430FF" w:rsidR="398F2BF4" w:rsidRPr="005E5CBA" w:rsidRDefault="398F2BF4" w:rsidP="36380828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The Cape, a Thompson Hotel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recibió en 202</w:t>
      </w:r>
      <w:r w:rsidR="0C739B06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3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el reconocimiento de la revista international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Travel + Leisure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 como uno de los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</w:t>
      </w:r>
      <w:r w:rsidR="5D94F4E6"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500 mejores hoteles en el mundo y </w:t>
      </w:r>
      <w:r w:rsidR="5D94F4E6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dentro de los</w:t>
      </w:r>
      <w:r w:rsidR="5D94F4E6"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10 mejores hoteles en México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.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Además, recibió el premio de los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Readers’ Choice Awards,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como uno de los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10 mejores hoteles de la región Oeste de México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por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 Condé Nast Traveler.</w:t>
      </w:r>
    </w:p>
    <w:p w14:paraId="03095C22" w14:textId="6EE84BD3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</w:p>
    <w:p w14:paraId="0A404BC0" w14:textId="5AB9F95A" w:rsidR="398F2BF4" w:rsidRPr="005E5CBA" w:rsidRDefault="398F2BF4" w:rsidP="1DA7FEE2">
      <w:pPr>
        <w:jc w:val="both"/>
        <w:rPr>
          <w:rFonts w:ascii="Arial Nova" w:eastAsia="Arial Nova" w:hAnsi="Arial Nova" w:cs="Arial Nova"/>
          <w:color w:val="1155CC"/>
          <w:sz w:val="21"/>
          <w:szCs w:val="21"/>
          <w:lang w:val="en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n"/>
        </w:rPr>
        <w:t>Sitio web: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"/>
        </w:rPr>
        <w:t xml:space="preserve"> </w:t>
      </w:r>
      <w:hyperlink r:id="rId9">
        <w:r w:rsidRPr="005E5CBA">
          <w:rPr>
            <w:rStyle w:val="Hipervnculo"/>
            <w:rFonts w:ascii="Arial Nova" w:eastAsia="Arial Nova" w:hAnsi="Arial Nova" w:cs="Arial Nova"/>
            <w:sz w:val="21"/>
            <w:szCs w:val="21"/>
            <w:lang w:val="en"/>
          </w:rPr>
          <w:t>https://www.thompsonhotels.com/hotels/mexico/cabo-san-lucas/the-cape/the-cape</w:t>
        </w:r>
      </w:hyperlink>
    </w:p>
    <w:p w14:paraId="7A1C3850" w14:textId="6270466D" w:rsidR="398F2BF4" w:rsidRPr="005E5CBA" w:rsidRDefault="398F2BF4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Teléfono: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 xml:space="preserve">624.163.0000 y </w:t>
      </w: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 xml:space="preserve">Reservaciones: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  <w:t>800.508.4322</w:t>
      </w:r>
    </w:p>
    <w:p w14:paraId="2BE39D0A" w14:textId="396D14B9" w:rsidR="398F2BF4" w:rsidRPr="005E5CBA" w:rsidRDefault="398F2BF4" w:rsidP="36380828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n-US"/>
        </w:rPr>
        <w:t xml:space="preserve">Redes </w:t>
      </w:r>
      <w:proofErr w:type="spellStart"/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n-US"/>
        </w:rPr>
        <w:t>sociales</w:t>
      </w:r>
      <w:proofErr w:type="spellEnd"/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n-US"/>
        </w:rPr>
        <w:t xml:space="preserve">: </w:t>
      </w:r>
      <w:r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  <w:t xml:space="preserve">Instagram @thecapehotel </w:t>
      </w:r>
      <w:r w:rsidR="49DCA3FF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  <w:t>@mantacabo y @</w:t>
      </w:r>
      <w:proofErr w:type="gramStart"/>
      <w:r w:rsidR="49DCA3FF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  <w:t>the.rooftop</w:t>
      </w:r>
      <w:proofErr w:type="gramEnd"/>
      <w:r w:rsidR="49DCA3FF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  <w:t xml:space="preserve">.cabo | Facebook </w:t>
      </w:r>
      <w:proofErr w:type="spellStart"/>
      <w:r w:rsidR="49DCA3FF" w:rsidRPr="005E5CBA"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  <w:t>TheCapeHotel</w:t>
      </w:r>
      <w:proofErr w:type="spellEnd"/>
    </w:p>
    <w:p w14:paraId="76044CAD" w14:textId="70BC18F8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</w:pPr>
    </w:p>
    <w:p w14:paraId="41361307" w14:textId="61B68985" w:rsidR="5170F04B" w:rsidRPr="005E5CBA" w:rsidRDefault="5170F04B" w:rsidP="1DA7FEE2">
      <w:pPr>
        <w:widowControl w:val="0"/>
        <w:spacing w:line="240" w:lineRule="auto"/>
        <w:rPr>
          <w:rFonts w:ascii="Arial Nova" w:eastAsia="Arial Nova" w:hAnsi="Arial Nova" w:cs="Arial Nova"/>
          <w:color w:val="000000" w:themeColor="text1"/>
          <w:sz w:val="21"/>
          <w:szCs w:val="21"/>
          <w:lang w:val="en-US"/>
        </w:rPr>
      </w:pPr>
    </w:p>
    <w:p w14:paraId="749C98E5" w14:textId="35CE8888" w:rsidR="5170F04B" w:rsidRPr="005E5CBA" w:rsidRDefault="398F2BF4" w:rsidP="1DA7FEE2">
      <w:pPr>
        <w:widowControl w:val="0"/>
        <w:spacing w:line="240" w:lineRule="auto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CONTACTOS DE PRENSA:</w:t>
      </w:r>
    </w:p>
    <w:p w14:paraId="4FCCA4A8" w14:textId="48D278A9" w:rsidR="398F2BF4" w:rsidRPr="005E5CBA" w:rsidRDefault="398F2BF4" w:rsidP="1DA7FEE2">
      <w:pPr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Mariana Espíritu | Sr. Account Executive</w:t>
      </w:r>
    </w:p>
    <w:p w14:paraId="38F4BCCC" w14:textId="5C8F6DD6" w:rsidR="398F2BF4" w:rsidRPr="005E5CBA" w:rsidRDefault="00000000" w:rsidP="1DA7FEE2">
      <w:pPr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hyperlink r:id="rId10">
        <w:r w:rsidR="398F2BF4" w:rsidRPr="005E5CBA">
          <w:rPr>
            <w:rStyle w:val="Hipervnculo"/>
            <w:rFonts w:ascii="Arial Nova" w:eastAsia="Arial Nova" w:hAnsi="Arial Nova" w:cs="Arial Nova"/>
            <w:color w:val="000000" w:themeColor="text1"/>
            <w:sz w:val="21"/>
            <w:szCs w:val="21"/>
            <w:lang w:val="es-MX"/>
          </w:rPr>
          <w:t>mariana.espiritu@another.co</w:t>
        </w:r>
      </w:hyperlink>
    </w:p>
    <w:p w14:paraId="382F12CD" w14:textId="2638589A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</w:p>
    <w:p w14:paraId="58321589" w14:textId="4C2CC771" w:rsidR="398F2BF4" w:rsidRPr="005E5CBA" w:rsidRDefault="398F2BF4" w:rsidP="1DA7FEE2">
      <w:pPr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r w:rsidRPr="005E5CBA">
        <w:rPr>
          <w:rFonts w:ascii="Arial Nova" w:eastAsia="Arial Nova" w:hAnsi="Arial Nova" w:cs="Arial Nova"/>
          <w:b/>
          <w:bCs/>
          <w:color w:val="000000" w:themeColor="text1"/>
          <w:sz w:val="21"/>
          <w:szCs w:val="21"/>
          <w:lang w:val="es-MX"/>
        </w:rPr>
        <w:t>Rodrigo de Alba | Client Services Manager</w:t>
      </w:r>
    </w:p>
    <w:p w14:paraId="0EB0CFFB" w14:textId="58927A5F" w:rsidR="398F2BF4" w:rsidRPr="005E5CBA" w:rsidRDefault="00000000" w:rsidP="1DA7FEE2">
      <w:pPr>
        <w:rPr>
          <w:rFonts w:ascii="Arial Nova" w:eastAsia="Arial Nova" w:hAnsi="Arial Nova" w:cs="Arial Nova"/>
          <w:color w:val="000000" w:themeColor="text1"/>
          <w:sz w:val="21"/>
          <w:szCs w:val="21"/>
          <w:lang w:val="es-MX"/>
        </w:rPr>
      </w:pPr>
      <w:hyperlink r:id="rId11">
        <w:r w:rsidR="398F2BF4" w:rsidRPr="005E5CBA">
          <w:rPr>
            <w:rStyle w:val="Hipervnculo"/>
            <w:rFonts w:ascii="Arial Nova" w:eastAsia="Arial Nova" w:hAnsi="Arial Nova" w:cs="Arial Nova"/>
            <w:color w:val="000000" w:themeColor="text1"/>
            <w:sz w:val="21"/>
            <w:szCs w:val="21"/>
            <w:lang w:val="es-MX"/>
          </w:rPr>
          <w:t>rodrigo.dealba@another.co</w:t>
        </w:r>
      </w:hyperlink>
    </w:p>
    <w:p w14:paraId="2CC31483" w14:textId="7AC1FB15" w:rsidR="5170F04B" w:rsidRPr="005E5CBA" w:rsidRDefault="5170F04B" w:rsidP="1DA7FEE2">
      <w:pPr>
        <w:jc w:val="both"/>
        <w:rPr>
          <w:rFonts w:ascii="Arial Nova" w:eastAsia="Arial Nova" w:hAnsi="Arial Nova" w:cs="Arial Nova"/>
          <w:color w:val="000000" w:themeColor="text1"/>
          <w:lang w:val="es-MX"/>
        </w:rPr>
      </w:pPr>
    </w:p>
    <w:p w14:paraId="5AC27CD5" w14:textId="4BDAF8DC" w:rsidR="5170F04B" w:rsidRPr="005E5CBA" w:rsidRDefault="5170F04B" w:rsidP="1DA7FEE2">
      <w:pPr>
        <w:shd w:val="clear" w:color="auto" w:fill="FFFFFF" w:themeFill="background1"/>
        <w:spacing w:after="280"/>
        <w:jc w:val="both"/>
        <w:rPr>
          <w:rFonts w:ascii="Arial Nova" w:eastAsia="Arial Nova" w:hAnsi="Arial Nova" w:cs="Arial Nova"/>
          <w:color w:val="000000" w:themeColor="text1"/>
          <w:lang w:val="es-MX"/>
        </w:rPr>
      </w:pPr>
    </w:p>
    <w:p w14:paraId="16A6C471" w14:textId="32C1C15B" w:rsidR="5170F04B" w:rsidRPr="005E5CBA" w:rsidRDefault="5170F04B" w:rsidP="1DA7FEE2">
      <w:pPr>
        <w:rPr>
          <w:rFonts w:ascii="Arial Nova" w:eastAsia="Arial Nova" w:hAnsi="Arial Nova" w:cs="Arial Nova"/>
          <w:lang w:val="es-MX"/>
        </w:rPr>
      </w:pPr>
    </w:p>
    <w:p w14:paraId="599DA59C" w14:textId="2A06F4C1" w:rsidR="5170F04B" w:rsidRPr="005E5CBA" w:rsidRDefault="5170F04B" w:rsidP="1DA7FEE2">
      <w:pPr>
        <w:rPr>
          <w:rFonts w:ascii="Arial Nova" w:eastAsia="Arial Nova" w:hAnsi="Arial Nova" w:cs="Arial Nova"/>
        </w:rPr>
      </w:pPr>
    </w:p>
    <w:p w14:paraId="249FEC0F" w14:textId="0B9FC9E2" w:rsidR="5170F04B" w:rsidRPr="005E5CBA" w:rsidRDefault="5170F04B" w:rsidP="1DA7FEE2">
      <w:pPr>
        <w:jc w:val="both"/>
        <w:rPr>
          <w:rFonts w:ascii="Arial Nova" w:eastAsia="Arial Nova" w:hAnsi="Arial Nova" w:cs="Arial Nova"/>
        </w:rPr>
      </w:pPr>
    </w:p>
    <w:sectPr w:rsidR="5170F04B" w:rsidRPr="005E5CBA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31DC" w14:textId="77777777" w:rsidR="001A2A04" w:rsidRDefault="001A2A04">
      <w:pPr>
        <w:spacing w:after="0" w:line="240" w:lineRule="auto"/>
      </w:pPr>
      <w:r>
        <w:separator/>
      </w:r>
    </w:p>
  </w:endnote>
  <w:endnote w:type="continuationSeparator" w:id="0">
    <w:p w14:paraId="789EF94D" w14:textId="77777777" w:rsidR="001A2A04" w:rsidRDefault="001A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Times New Roman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A7FEE2" w14:paraId="38FF3358" w14:textId="77777777" w:rsidTr="1DA7FEE2">
      <w:trPr>
        <w:trHeight w:val="300"/>
      </w:trPr>
      <w:tc>
        <w:tcPr>
          <w:tcW w:w="3005" w:type="dxa"/>
        </w:tcPr>
        <w:p w14:paraId="398C4470" w14:textId="35D40369" w:rsidR="1DA7FEE2" w:rsidRDefault="1DA7FEE2" w:rsidP="1DA7FEE2">
          <w:pPr>
            <w:pStyle w:val="Encabezado"/>
            <w:ind w:left="-115"/>
          </w:pPr>
        </w:p>
      </w:tc>
      <w:tc>
        <w:tcPr>
          <w:tcW w:w="3005" w:type="dxa"/>
        </w:tcPr>
        <w:p w14:paraId="1731F82F" w14:textId="2C59FE1D" w:rsidR="1DA7FEE2" w:rsidRDefault="1DA7FEE2" w:rsidP="1DA7FEE2">
          <w:pPr>
            <w:pStyle w:val="Encabezado"/>
            <w:jc w:val="center"/>
          </w:pPr>
        </w:p>
      </w:tc>
      <w:tc>
        <w:tcPr>
          <w:tcW w:w="3005" w:type="dxa"/>
        </w:tcPr>
        <w:p w14:paraId="7968889D" w14:textId="1ECFC0FD" w:rsidR="1DA7FEE2" w:rsidRDefault="1DA7FEE2" w:rsidP="1DA7FEE2">
          <w:pPr>
            <w:pStyle w:val="Encabezado"/>
            <w:ind w:right="-115"/>
            <w:jc w:val="right"/>
          </w:pPr>
        </w:p>
      </w:tc>
    </w:tr>
  </w:tbl>
  <w:p w14:paraId="1BCFF8A7" w14:textId="3CD2F2E3" w:rsidR="1DA7FEE2" w:rsidRDefault="1DA7FEE2" w:rsidP="1DA7FE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B5E7" w14:textId="77777777" w:rsidR="001A2A04" w:rsidRDefault="001A2A04">
      <w:pPr>
        <w:spacing w:after="0" w:line="240" w:lineRule="auto"/>
      </w:pPr>
      <w:r>
        <w:separator/>
      </w:r>
    </w:p>
  </w:footnote>
  <w:footnote w:type="continuationSeparator" w:id="0">
    <w:p w14:paraId="1D405E4B" w14:textId="77777777" w:rsidR="001A2A04" w:rsidRDefault="001A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A7FEE2" w14:paraId="4337C909" w14:textId="77777777" w:rsidTr="1DA7FEE2">
      <w:trPr>
        <w:trHeight w:val="300"/>
      </w:trPr>
      <w:tc>
        <w:tcPr>
          <w:tcW w:w="3005" w:type="dxa"/>
        </w:tcPr>
        <w:p w14:paraId="0922DE63" w14:textId="3B17F4E2" w:rsidR="1DA7FEE2" w:rsidRDefault="1DA7FEE2" w:rsidP="1DA7FEE2">
          <w:pPr>
            <w:pStyle w:val="Encabezado"/>
            <w:ind w:left="-115"/>
          </w:pPr>
        </w:p>
      </w:tc>
      <w:tc>
        <w:tcPr>
          <w:tcW w:w="3005" w:type="dxa"/>
        </w:tcPr>
        <w:p w14:paraId="56CFEEE9" w14:textId="36B6BD53" w:rsidR="1DA7FEE2" w:rsidRDefault="1DA7FEE2" w:rsidP="1DA7FEE2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0BE4B88" wp14:editId="7BE13E2E">
                <wp:extent cx="1167256" cy="542616"/>
                <wp:effectExtent l="0" t="0" r="0" b="0"/>
                <wp:docPr id="1251135931" name="Picture 1251135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256" cy="542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ED1B75D" w14:textId="157C28AD" w:rsidR="1DA7FEE2" w:rsidRDefault="1DA7FEE2" w:rsidP="1DA7FEE2">
          <w:pPr>
            <w:pStyle w:val="Encabezado"/>
            <w:ind w:right="-115"/>
            <w:jc w:val="right"/>
          </w:pPr>
        </w:p>
      </w:tc>
    </w:tr>
  </w:tbl>
  <w:p w14:paraId="07DDFD2A" w14:textId="25B75549" w:rsidR="1DA7FEE2" w:rsidRDefault="1DA7FEE2" w:rsidP="1DA7FE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ED0B9"/>
    <w:rsid w:val="001A2A04"/>
    <w:rsid w:val="005E5CBA"/>
    <w:rsid w:val="00613014"/>
    <w:rsid w:val="00BC61CB"/>
    <w:rsid w:val="00C37E97"/>
    <w:rsid w:val="00C74076"/>
    <w:rsid w:val="00DA19F4"/>
    <w:rsid w:val="00DB3424"/>
    <w:rsid w:val="0127E31C"/>
    <w:rsid w:val="0138EDCE"/>
    <w:rsid w:val="020A2D61"/>
    <w:rsid w:val="0238F36A"/>
    <w:rsid w:val="0383BB6A"/>
    <w:rsid w:val="052FDE2B"/>
    <w:rsid w:val="0622B653"/>
    <w:rsid w:val="06702B8F"/>
    <w:rsid w:val="068E1D43"/>
    <w:rsid w:val="06CC877A"/>
    <w:rsid w:val="0A25C57C"/>
    <w:rsid w:val="0B5F6D63"/>
    <w:rsid w:val="0C739B06"/>
    <w:rsid w:val="0C79C74F"/>
    <w:rsid w:val="0C9CBFF5"/>
    <w:rsid w:val="0D050FB9"/>
    <w:rsid w:val="0F26B722"/>
    <w:rsid w:val="0F755F62"/>
    <w:rsid w:val="10EFEB42"/>
    <w:rsid w:val="1103997C"/>
    <w:rsid w:val="1141D1A5"/>
    <w:rsid w:val="11A09331"/>
    <w:rsid w:val="11A981B7"/>
    <w:rsid w:val="12A18E07"/>
    <w:rsid w:val="130A2CF8"/>
    <w:rsid w:val="143BF613"/>
    <w:rsid w:val="158D4D86"/>
    <w:rsid w:val="1590CCAF"/>
    <w:rsid w:val="165242C4"/>
    <w:rsid w:val="1699EF89"/>
    <w:rsid w:val="192E1A2D"/>
    <w:rsid w:val="19B93B0C"/>
    <w:rsid w:val="1ACC8F43"/>
    <w:rsid w:val="1B550B6D"/>
    <w:rsid w:val="1BD08E74"/>
    <w:rsid w:val="1C6EE8EF"/>
    <w:rsid w:val="1CF0DBCE"/>
    <w:rsid w:val="1D3EEE38"/>
    <w:rsid w:val="1DA7FEE2"/>
    <w:rsid w:val="1E533C14"/>
    <w:rsid w:val="1F37EF3F"/>
    <w:rsid w:val="240142EB"/>
    <w:rsid w:val="245A492C"/>
    <w:rsid w:val="24A728E5"/>
    <w:rsid w:val="256A58EE"/>
    <w:rsid w:val="274F7EF4"/>
    <w:rsid w:val="276C60C0"/>
    <w:rsid w:val="276DCF45"/>
    <w:rsid w:val="2783228C"/>
    <w:rsid w:val="28DDD566"/>
    <w:rsid w:val="291F4B18"/>
    <w:rsid w:val="29FD78C1"/>
    <w:rsid w:val="2A7AA1E6"/>
    <w:rsid w:val="2B48CE32"/>
    <w:rsid w:val="2BD486C9"/>
    <w:rsid w:val="2BE91779"/>
    <w:rsid w:val="2E48D4F5"/>
    <w:rsid w:val="2F20B83B"/>
    <w:rsid w:val="2F41687C"/>
    <w:rsid w:val="30BC889C"/>
    <w:rsid w:val="30CE6FB3"/>
    <w:rsid w:val="31474305"/>
    <w:rsid w:val="32FC3BC3"/>
    <w:rsid w:val="3384A550"/>
    <w:rsid w:val="3578113E"/>
    <w:rsid w:val="35A33011"/>
    <w:rsid w:val="36380828"/>
    <w:rsid w:val="37B68489"/>
    <w:rsid w:val="385F569B"/>
    <w:rsid w:val="38B3FA6F"/>
    <w:rsid w:val="392E4D6B"/>
    <w:rsid w:val="398F2BF4"/>
    <w:rsid w:val="39F4817E"/>
    <w:rsid w:val="3A1D604F"/>
    <w:rsid w:val="3B6B6046"/>
    <w:rsid w:val="3BCEB606"/>
    <w:rsid w:val="3C514AC1"/>
    <w:rsid w:val="3F3EC98B"/>
    <w:rsid w:val="3F89CB89"/>
    <w:rsid w:val="403DD54A"/>
    <w:rsid w:val="405AAEB3"/>
    <w:rsid w:val="4112A1F4"/>
    <w:rsid w:val="412C4600"/>
    <w:rsid w:val="42766A4D"/>
    <w:rsid w:val="427BFC35"/>
    <w:rsid w:val="4369C79E"/>
    <w:rsid w:val="444EA544"/>
    <w:rsid w:val="449CF517"/>
    <w:rsid w:val="44BCFF6C"/>
    <w:rsid w:val="4535E449"/>
    <w:rsid w:val="4684FB43"/>
    <w:rsid w:val="470B7288"/>
    <w:rsid w:val="47ACB4E2"/>
    <w:rsid w:val="47D495D9"/>
    <w:rsid w:val="4827A248"/>
    <w:rsid w:val="4836A1C5"/>
    <w:rsid w:val="48E0759B"/>
    <w:rsid w:val="49DCA3FF"/>
    <w:rsid w:val="4A1ED0B9"/>
    <w:rsid w:val="4B0C369B"/>
    <w:rsid w:val="4C744AE4"/>
    <w:rsid w:val="4DD4E21D"/>
    <w:rsid w:val="4DDC5F2D"/>
    <w:rsid w:val="4E3A345A"/>
    <w:rsid w:val="4E41955B"/>
    <w:rsid w:val="5170F04B"/>
    <w:rsid w:val="52AFD050"/>
    <w:rsid w:val="53D6322F"/>
    <w:rsid w:val="53E9F590"/>
    <w:rsid w:val="5523A94F"/>
    <w:rsid w:val="557734B5"/>
    <w:rsid w:val="55D1AE47"/>
    <w:rsid w:val="56BF79B0"/>
    <w:rsid w:val="56CC243D"/>
    <w:rsid w:val="5814B819"/>
    <w:rsid w:val="58402BB8"/>
    <w:rsid w:val="58BAAE3E"/>
    <w:rsid w:val="58BD66B3"/>
    <w:rsid w:val="59094F09"/>
    <w:rsid w:val="59F71A72"/>
    <w:rsid w:val="5A633F39"/>
    <w:rsid w:val="5B7823B0"/>
    <w:rsid w:val="5C7FEF6D"/>
    <w:rsid w:val="5D584482"/>
    <w:rsid w:val="5D94F4E6"/>
    <w:rsid w:val="5E307154"/>
    <w:rsid w:val="5ECBFA30"/>
    <w:rsid w:val="5F36250A"/>
    <w:rsid w:val="6059DE26"/>
    <w:rsid w:val="60847327"/>
    <w:rsid w:val="61083C1A"/>
    <w:rsid w:val="626A32F0"/>
    <w:rsid w:val="628C40D4"/>
    <w:rsid w:val="6359855C"/>
    <w:rsid w:val="63D1F87B"/>
    <w:rsid w:val="63FE1EA1"/>
    <w:rsid w:val="65350CF1"/>
    <w:rsid w:val="656DC8DC"/>
    <w:rsid w:val="6575CF2C"/>
    <w:rsid w:val="661EFA12"/>
    <w:rsid w:val="6685B401"/>
    <w:rsid w:val="673FA7A2"/>
    <w:rsid w:val="677A97C9"/>
    <w:rsid w:val="698AC053"/>
    <w:rsid w:val="69F415DF"/>
    <w:rsid w:val="6A0FD034"/>
    <w:rsid w:val="6A92B773"/>
    <w:rsid w:val="6BAA9249"/>
    <w:rsid w:val="6C506C09"/>
    <w:rsid w:val="6D7DC857"/>
    <w:rsid w:val="6EF8688C"/>
    <w:rsid w:val="6F2F8077"/>
    <w:rsid w:val="71E5B614"/>
    <w:rsid w:val="7232D04B"/>
    <w:rsid w:val="72C527A8"/>
    <w:rsid w:val="72E66CE7"/>
    <w:rsid w:val="7381249A"/>
    <w:rsid w:val="741CF66F"/>
    <w:rsid w:val="749B65A5"/>
    <w:rsid w:val="753CC010"/>
    <w:rsid w:val="75D942A9"/>
    <w:rsid w:val="761E0DA9"/>
    <w:rsid w:val="7708F28A"/>
    <w:rsid w:val="77AD337D"/>
    <w:rsid w:val="77B9DE0A"/>
    <w:rsid w:val="7B6806C4"/>
    <w:rsid w:val="7C0BE1CB"/>
    <w:rsid w:val="7E291F8E"/>
    <w:rsid w:val="7E3CFB45"/>
    <w:rsid w:val="7E853E11"/>
    <w:rsid w:val="7EBFB1DB"/>
    <w:rsid w:val="7FB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D0B9"/>
  <w15:chartTrackingRefBased/>
  <w15:docId w15:val="{6E1C8B29-35FF-4E91-93D6-77E3B4E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C6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1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1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1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1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C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rigo.dealba@another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a.espiritu@another.c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ompsonhotels.com/hotels/mexico/cabo-san-lucas/the-cape/the-ca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Rodrigo  de Alba</DisplayName>
        <AccountId>68</AccountId>
        <AccountType/>
      </UserInfo>
      <UserInfo>
        <DisplayName>Mariana Espiritu Perez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5" ma:contentTypeDescription="Creare un nuovo documento." ma:contentTypeScope="" ma:versionID="d5369b497b224d3a97a29c1435c6a281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54b5460df4a0afade43c60213e85bd81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E291F-941F-483A-B581-48B5F4656205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79EA752E-2765-4974-A05D-F807B7C9B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D97B8-9077-4D92-BD54-18973C7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Mariana Espiritu Perez</cp:lastModifiedBy>
  <cp:revision>2</cp:revision>
  <dcterms:created xsi:type="dcterms:W3CDTF">2024-05-13T17:14:00Z</dcterms:created>
  <dcterms:modified xsi:type="dcterms:W3CDTF">2024-05-13T17:14:00Z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